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12" w:rsidRDefault="00656F12">
      <w:r>
        <w:t>Chris Hough, Adam Miles, Zack Watkins</w:t>
      </w:r>
    </w:p>
    <w:p w:rsidR="00656F12" w:rsidRDefault="00656F12">
      <w:r>
        <w:t>Mrs. Geddes</w:t>
      </w:r>
    </w:p>
    <w:p w:rsidR="00656F12" w:rsidRDefault="00656F12">
      <w:r>
        <w:t>AP Physics C</w:t>
      </w:r>
    </w:p>
    <w:p w:rsidR="00656F12" w:rsidRDefault="00FB209B">
      <w:r>
        <w:t>22 November 2013</w:t>
      </w:r>
    </w:p>
    <w:p w:rsidR="00656F12" w:rsidRDefault="00656F12" w:rsidP="00656F12">
      <w:pPr>
        <w:jc w:val="center"/>
      </w:pPr>
      <w:bookmarkStart w:id="0" w:name="_GoBack"/>
      <w:r>
        <w:t>Lab Write-Up</w:t>
      </w:r>
      <w:proofErr w:type="gramStart"/>
      <w:r w:rsidR="006A5BCD">
        <w:t>: :</w:t>
      </w:r>
      <w:proofErr w:type="gramEnd"/>
      <w:r w:rsidR="006A5BCD">
        <w:t xml:space="preserve"> Springs and Potential Energy</w:t>
      </w:r>
    </w:p>
    <w:bookmarkEnd w:id="0"/>
    <w:p w:rsidR="00656F12" w:rsidRDefault="00656F12" w:rsidP="00656F12">
      <w:r w:rsidRPr="00FB209B">
        <w:rPr>
          <w:b/>
        </w:rPr>
        <w:t>Title</w:t>
      </w:r>
      <w:r>
        <w:t>: Springs and Potential Energy</w:t>
      </w:r>
    </w:p>
    <w:p w:rsidR="00656F12" w:rsidRDefault="00656F12" w:rsidP="00656F12">
      <w:r w:rsidRPr="00FB209B">
        <w:rPr>
          <w:b/>
        </w:rPr>
        <w:t>Purpose</w:t>
      </w:r>
      <w:r>
        <w:t>: The purpose of this lab was to calculate the relationship between spring compression, kinetic energy, and potential energy.</w:t>
      </w:r>
    </w:p>
    <w:p w:rsidR="00656F12" w:rsidRDefault="00656F12" w:rsidP="00656F12">
      <w:r w:rsidRPr="00FB209B">
        <w:rPr>
          <w:b/>
        </w:rPr>
        <w:t>Equipment</w:t>
      </w:r>
      <w:r>
        <w:t xml:space="preserve">: </w:t>
      </w:r>
    </w:p>
    <w:p w:rsidR="00656F12" w:rsidRDefault="00656F12" w:rsidP="00656F12">
      <w:pPr>
        <w:pStyle w:val="ListParagraph"/>
        <w:numPr>
          <w:ilvl w:val="0"/>
          <w:numId w:val="2"/>
        </w:numPr>
      </w:pPr>
      <w:r>
        <w:t>Projectile launcher</w:t>
      </w:r>
    </w:p>
    <w:p w:rsidR="00656F12" w:rsidRDefault="00656F12" w:rsidP="00656F12">
      <w:pPr>
        <w:pStyle w:val="ListParagraph"/>
        <w:numPr>
          <w:ilvl w:val="0"/>
          <w:numId w:val="2"/>
        </w:numPr>
      </w:pPr>
      <w:r>
        <w:t>Two marbles</w:t>
      </w:r>
    </w:p>
    <w:p w:rsidR="00656F12" w:rsidRDefault="00656F12" w:rsidP="00656F12">
      <w:pPr>
        <w:pStyle w:val="ListParagraph"/>
        <w:numPr>
          <w:ilvl w:val="0"/>
          <w:numId w:val="2"/>
        </w:numPr>
      </w:pPr>
      <w:r>
        <w:t>Measuring tape</w:t>
      </w:r>
    </w:p>
    <w:p w:rsidR="00656F12" w:rsidRDefault="00656F12" w:rsidP="00656F12">
      <w:pPr>
        <w:pStyle w:val="ListParagraph"/>
        <w:numPr>
          <w:ilvl w:val="0"/>
          <w:numId w:val="2"/>
        </w:numPr>
      </w:pPr>
      <w:r>
        <w:t>Gold pipe cleaner</w:t>
      </w:r>
    </w:p>
    <w:p w:rsidR="00656F12" w:rsidRDefault="00656F12" w:rsidP="00656F12">
      <w:r w:rsidRPr="00FB209B">
        <w:rPr>
          <w:b/>
        </w:rPr>
        <w:t>Procedure</w:t>
      </w:r>
      <w:r>
        <w:t xml:space="preserve">: </w:t>
      </w:r>
    </w:p>
    <w:p w:rsidR="00656F12" w:rsidRDefault="00656F12" w:rsidP="00656F12">
      <w:pPr>
        <w:pStyle w:val="ListParagraph"/>
        <w:numPr>
          <w:ilvl w:val="0"/>
          <w:numId w:val="3"/>
        </w:numPr>
      </w:pPr>
      <w:r>
        <w:t>Set up the projectile launcher</w:t>
      </w:r>
    </w:p>
    <w:p w:rsidR="00656F12" w:rsidRDefault="00656F12" w:rsidP="00656F12">
      <w:pPr>
        <w:pStyle w:val="ListParagraph"/>
        <w:numPr>
          <w:ilvl w:val="0"/>
          <w:numId w:val="3"/>
        </w:numPr>
      </w:pPr>
      <w:r>
        <w:t>Extend the measuring tape from the base of the launcher parallel to the horizontal motion</w:t>
      </w:r>
    </w:p>
    <w:p w:rsidR="00656F12" w:rsidRDefault="00656F12" w:rsidP="00656F12">
      <w:pPr>
        <w:pStyle w:val="ListParagraph"/>
        <w:numPr>
          <w:ilvl w:val="0"/>
          <w:numId w:val="3"/>
        </w:numPr>
      </w:pPr>
      <w:r>
        <w:t>Insert marble into the projectile launcher</w:t>
      </w:r>
    </w:p>
    <w:p w:rsidR="00656F12" w:rsidRDefault="00BA6384" w:rsidP="00656F12">
      <w:pPr>
        <w:pStyle w:val="ListParagraph"/>
        <w:numPr>
          <w:ilvl w:val="0"/>
          <w:numId w:val="3"/>
        </w:numPr>
      </w:pPr>
      <w:r>
        <w:t xml:space="preserve">Fire marble from each of the five spring </w:t>
      </w:r>
      <w:proofErr w:type="spellStart"/>
      <w:r>
        <w:t>comressions</w:t>
      </w:r>
      <w:proofErr w:type="spellEnd"/>
    </w:p>
    <w:p w:rsidR="00BA6384" w:rsidRDefault="00BA6384" w:rsidP="00656F12">
      <w:pPr>
        <w:pStyle w:val="ListParagraph"/>
        <w:numPr>
          <w:ilvl w:val="0"/>
          <w:numId w:val="3"/>
        </w:numPr>
      </w:pPr>
      <w:r>
        <w:t>Use the gold pipe cleaner to mark the point where the marble hits the ground and record the distance traveled.</w:t>
      </w:r>
    </w:p>
    <w:p w:rsidR="00E072B3" w:rsidRDefault="009554B4" w:rsidP="009554B4">
      <w:r w:rsidRPr="00FB209B">
        <w:rPr>
          <w:b/>
        </w:rPr>
        <w:t>Data</w:t>
      </w:r>
      <w:r>
        <w:t>:</w:t>
      </w:r>
    </w:p>
    <w:tbl>
      <w:tblPr>
        <w:tblW w:w="3856" w:type="dxa"/>
        <w:tblInd w:w="108" w:type="dxa"/>
        <w:tblLook w:val="04A0"/>
      </w:tblPr>
      <w:tblGrid>
        <w:gridCol w:w="721"/>
        <w:gridCol w:w="882"/>
        <w:gridCol w:w="1312"/>
        <w:gridCol w:w="941"/>
      </w:tblGrid>
      <w:tr w:rsidR="00E072B3" w:rsidRPr="00E072B3" w:rsidTr="00E072B3">
        <w:trPr>
          <w:trHeight w:val="300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72B3" w:rsidRPr="00E072B3" w:rsidTr="00E072B3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x (m)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PE (J)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Range (m)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V (m/s)</w:t>
            </w:r>
          </w:p>
        </w:tc>
      </w:tr>
      <w:tr w:rsidR="00E072B3" w:rsidRPr="00E072B3" w:rsidTr="00E072B3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0.0354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</w:tr>
      <w:tr w:rsidR="00E072B3" w:rsidRPr="00E072B3" w:rsidTr="00E072B3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0.063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0.0832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5.06</w:t>
            </w:r>
          </w:p>
        </w:tc>
      </w:tr>
      <w:tr w:rsidR="00E072B3" w:rsidRPr="00E072B3" w:rsidTr="00E072B3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0.079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0.157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6.96</w:t>
            </w:r>
          </w:p>
        </w:tc>
      </w:tr>
      <w:tr w:rsidR="00E072B3" w:rsidRPr="00E072B3" w:rsidTr="00E072B3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2.11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9.29</w:t>
            </w:r>
          </w:p>
        </w:tc>
      </w:tr>
      <w:tr w:rsidR="00E072B3" w:rsidRPr="00E072B3" w:rsidTr="00E072B3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0.111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0.313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2.23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9.81</w:t>
            </w:r>
          </w:p>
        </w:tc>
      </w:tr>
      <w:tr w:rsidR="00E072B3" w:rsidRPr="00E072B3" w:rsidTr="00E072B3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0.051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4.05</w:t>
            </w:r>
          </w:p>
        </w:tc>
      </w:tr>
      <w:tr w:rsidR="00E072B3" w:rsidRPr="00E072B3" w:rsidTr="00E072B3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0.063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0.072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4.79</w:t>
            </w:r>
          </w:p>
        </w:tc>
      </w:tr>
      <w:tr w:rsidR="00E072B3" w:rsidRPr="00E072B3" w:rsidTr="00E072B3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0.079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0.087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5.28</w:t>
            </w:r>
          </w:p>
        </w:tc>
      </w:tr>
      <w:tr w:rsidR="00E072B3" w:rsidRPr="00E072B3" w:rsidTr="00E072B3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0.154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1.59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072B3" w:rsidRPr="00E072B3" w:rsidTr="00E072B3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0.111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B3" w:rsidRPr="00E072B3" w:rsidRDefault="00E072B3" w:rsidP="00E0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2B3">
              <w:rPr>
                <w:rFonts w:ascii="Calibri" w:eastAsia="Times New Roman" w:hAnsi="Calibri" w:cs="Times New Roman"/>
                <w:color w:val="000000"/>
              </w:rPr>
              <w:t>8.36</w:t>
            </w:r>
          </w:p>
        </w:tc>
      </w:tr>
    </w:tbl>
    <w:p w:rsidR="00E072B3" w:rsidRDefault="00E072B3" w:rsidP="009554B4">
      <w:pPr>
        <w:rPr>
          <w:b/>
        </w:rPr>
      </w:pPr>
      <w:r w:rsidRPr="00E072B3">
        <w:lastRenderedPageBreak/>
        <w:drawing>
          <wp:inline distT="0" distB="0" distL="0" distR="0">
            <wp:extent cx="4572000" cy="27432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9554B4">
        <w:br/>
      </w:r>
    </w:p>
    <w:p w:rsidR="009554B4" w:rsidRDefault="009554B4" w:rsidP="009554B4">
      <w:r w:rsidRPr="00FB209B">
        <w:rPr>
          <w:b/>
        </w:rPr>
        <w:t>Conclusion</w:t>
      </w:r>
      <w:r>
        <w:t>:</w:t>
      </w:r>
    </w:p>
    <w:p w:rsidR="009554B4" w:rsidRDefault="009554B4" w:rsidP="009554B4">
      <w:r>
        <w:tab/>
        <w:t xml:space="preserve">From this experiment, it is evident that potential energy in a spring is dependent on the compression of the spring. The potential energy, written as a function of distance compressed, for this particular spring is </w:t>
      </w:r>
      <w:r w:rsidRPr="009554B4">
        <w:t>y = 22.545x</w:t>
      </w:r>
      <w:r w:rsidRPr="009554B4">
        <w:rPr>
          <w:vertAlign w:val="superscript"/>
        </w:rPr>
        <w:t>2</w:t>
      </w:r>
      <w:r w:rsidRPr="009554B4">
        <w:t xml:space="preserve"> + 0.1004x - 0.0149</w:t>
      </w:r>
      <w:r>
        <w:t xml:space="preserve">. Errors in this lab include the fact that no fiction or air resistance was taken into account, </w:t>
      </w:r>
      <w:r w:rsidR="00FB209B">
        <w:t xml:space="preserve">multiple launchers were used, and that distance traveled was determined by observation. </w:t>
      </w:r>
    </w:p>
    <w:sectPr w:rsidR="009554B4" w:rsidSect="0054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75A8"/>
    <w:multiLevelType w:val="hybridMultilevel"/>
    <w:tmpl w:val="EC4CA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0287"/>
    <w:multiLevelType w:val="hybridMultilevel"/>
    <w:tmpl w:val="0E4826E0"/>
    <w:lvl w:ilvl="0" w:tplc="8C24BD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DB690B"/>
    <w:multiLevelType w:val="hybridMultilevel"/>
    <w:tmpl w:val="DE5E445A"/>
    <w:lvl w:ilvl="0" w:tplc="DBEC8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F12"/>
    <w:rsid w:val="005424C4"/>
    <w:rsid w:val="00656F12"/>
    <w:rsid w:val="006A5BCD"/>
    <w:rsid w:val="009554B4"/>
    <w:rsid w:val="00BA6384"/>
    <w:rsid w:val="00DD0607"/>
    <w:rsid w:val="00E072B3"/>
    <w:rsid w:val="00F4492C"/>
    <w:rsid w:val="00F7004A"/>
    <w:rsid w:val="00F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exp"/>
          </c:trendline>
          <c:xVal>
            <c:numRef>
              <c:f>Sheet1!$A$3:$A$12</c:f>
              <c:numCache>
                <c:formatCode>General</c:formatCode>
                <c:ptCount val="10"/>
                <c:pt idx="0">
                  <c:v>4.7000000000000007E-2</c:v>
                </c:pt>
                <c:pt idx="1">
                  <c:v>6.3E-2</c:v>
                </c:pt>
                <c:pt idx="2">
                  <c:v>7.9000000000000015E-2</c:v>
                </c:pt>
                <c:pt idx="3">
                  <c:v>9.5000000000000015E-2</c:v>
                </c:pt>
                <c:pt idx="4">
                  <c:v>0.111</c:v>
                </c:pt>
                <c:pt idx="5">
                  <c:v>4.7000000000000007E-2</c:v>
                </c:pt>
                <c:pt idx="6">
                  <c:v>6.3E-2</c:v>
                </c:pt>
                <c:pt idx="7">
                  <c:v>7.9000000000000015E-2</c:v>
                </c:pt>
                <c:pt idx="8">
                  <c:v>9.5000000000000015E-2</c:v>
                </c:pt>
                <c:pt idx="9">
                  <c:v>0.111</c:v>
                </c:pt>
              </c:numCache>
            </c:numRef>
          </c:xVal>
          <c:yVal>
            <c:numRef>
              <c:f>Sheet1!$B$3:$B$12</c:f>
              <c:numCache>
                <c:formatCode>General</c:formatCode>
                <c:ptCount val="10"/>
                <c:pt idx="0">
                  <c:v>3.5400000000000001E-2</c:v>
                </c:pt>
                <c:pt idx="1">
                  <c:v>8.3200000000000024E-2</c:v>
                </c:pt>
                <c:pt idx="2">
                  <c:v>0.15700000000000003</c:v>
                </c:pt>
                <c:pt idx="3">
                  <c:v>0.28000000000000008</c:v>
                </c:pt>
                <c:pt idx="4">
                  <c:v>0.31300000000000006</c:v>
                </c:pt>
                <c:pt idx="5">
                  <c:v>5.1000000000000004E-2</c:v>
                </c:pt>
                <c:pt idx="6">
                  <c:v>7.1999999999999995E-2</c:v>
                </c:pt>
                <c:pt idx="7">
                  <c:v>8.7000000000000022E-2</c:v>
                </c:pt>
                <c:pt idx="8">
                  <c:v>0.15400000000000003</c:v>
                </c:pt>
                <c:pt idx="9">
                  <c:v>0.22</c:v>
                </c:pt>
              </c:numCache>
            </c:numRef>
          </c:yVal>
        </c:ser>
        <c:axId val="69960448"/>
        <c:axId val="88947712"/>
      </c:scatterChart>
      <c:valAx>
        <c:axId val="69960448"/>
        <c:scaling>
          <c:orientation val="minMax"/>
        </c:scaling>
        <c:axPos val="b"/>
        <c:numFmt formatCode="General" sourceLinked="1"/>
        <c:tickLblPos val="nextTo"/>
        <c:crossAx val="88947712"/>
        <c:crosses val="autoZero"/>
        <c:crossBetween val="midCat"/>
      </c:valAx>
      <c:valAx>
        <c:axId val="88947712"/>
        <c:scaling>
          <c:orientation val="minMax"/>
        </c:scaling>
        <c:axPos val="l"/>
        <c:numFmt formatCode="General" sourceLinked="1"/>
        <c:tickLblPos val="nextTo"/>
        <c:crossAx val="6996044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Miles (AM10466)</dc:creator>
  <cp:lastModifiedBy>Ronda Miles</cp:lastModifiedBy>
  <cp:revision>1</cp:revision>
  <dcterms:created xsi:type="dcterms:W3CDTF">2013-11-23T01:44:00Z</dcterms:created>
  <dcterms:modified xsi:type="dcterms:W3CDTF">2013-12-03T00:49:00Z</dcterms:modified>
</cp:coreProperties>
</file>